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13.odttf" ContentType="application/vnd.openxmlformats-officedocument.obfuscatedFont"/>
  <Override PartName="/word/fonts/font14.odttf" ContentType="application/vnd.openxmlformats-officedocument.obfuscatedFont"/>
  <Override PartName="/word/fonts/font15.odttf" ContentType="application/vnd.openxmlformats-officedocument.obfuscatedFont"/>
  <Override PartName="/word/fonts/font16.odttf" ContentType="application/vnd.openxmlformats-officedocument.obfuscatedFont"/>
  <Override PartName="/word/fonts/font17.odttf" ContentType="application/vnd.openxmlformats-officedocument.obfuscatedFont"/>
  <Override PartName="/word/fonts/font18.odttf" ContentType="application/vnd.openxmlformats-officedocument.obfuscatedFont"/>
  <Override PartName="/word/fonts/font19.odttf" ContentType="application/vnd.openxmlformats-officedocument.obfuscatedFont"/>
  <Override PartName="/word/fonts/font20.odttf" ContentType="application/vnd.openxmlformats-officedocument.obfuscatedFont"/>
  <Override PartName="/word/fonts/font2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_rels/fontTable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widowControl w:val="false"/>
        <w:spacing w:lineRule="auto" w:line="24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Normal1"/>
        <w:widowControl w:val="false"/>
        <w:spacing w:lineRule="auto" w:line="24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 xml:space="preserve">ANEXO </w:t>
      </w: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I</w:t>
      </w: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V</w:t>
      </w:r>
    </w:p>
    <w:p>
      <w:pPr>
        <w:pStyle w:val="Normal1"/>
        <w:widowControl w:val="false"/>
        <w:spacing w:lineRule="auto" w:line="24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Normal1"/>
        <w:widowControl w:val="false"/>
        <w:spacing w:lineRule="auto" w:line="24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MODELO</w:t>
      </w:r>
    </w:p>
    <w:p>
      <w:pPr>
        <w:pStyle w:val="Ttulo1"/>
        <w:keepNext w:val="false"/>
        <w:keepLines w:val="false"/>
        <w:widowControl w:val="false"/>
        <w:spacing w:lineRule="auto" w:line="240" w:before="0" w:after="0"/>
        <w:ind w:left="3179" w:right="3347" w:hanging="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  <w:bookmarkStart w:id="0" w:name="_999ws42w07ug"/>
      <w:bookmarkStart w:id="1" w:name="_999ws42w07ug"/>
      <w:bookmarkEnd w:id="1"/>
    </w:p>
    <w:p>
      <w:pPr>
        <w:pStyle w:val="Normal1"/>
        <w:widowControl w:val="false"/>
        <w:spacing w:lineRule="auto" w:line="240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 xml:space="preserve">RELATÓRIO FINAL </w:t>
      </w:r>
    </w:p>
    <w:p>
      <w:pPr>
        <w:pStyle w:val="Normal1"/>
        <w:widowControl w:val="false"/>
        <w:spacing w:lineRule="auto" w:line="240" w:before="10" w:after="0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tbl>
      <w:tblPr>
        <w:tblStyle w:val="Table1"/>
        <w:tblW w:w="8948" w:type="dxa"/>
        <w:jc w:val="left"/>
        <w:tblInd w:w="66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8948"/>
      </w:tblGrid>
      <w:tr>
        <w:trPr>
          <w:trHeight w:val="579" w:hRule="atLeast"/>
        </w:trPr>
        <w:tc>
          <w:tcPr>
            <w:tcW w:w="8948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fill="E5E5E5" w:val="clear"/>
          </w:tcPr>
          <w:p>
            <w:pPr>
              <w:pStyle w:val="Normal1"/>
              <w:widowControl w:val="false"/>
              <w:spacing w:lineRule="auto" w:line="240" w:before="4" w:after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</w:r>
          </w:p>
          <w:p>
            <w:pPr>
              <w:pStyle w:val="Normal1"/>
              <w:widowControl w:val="false"/>
              <w:spacing w:lineRule="auto" w:line="240" w:before="1" w:after="0"/>
              <w:ind w:left="-5" w:hanging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I. Título do Projeto</w:t>
            </w:r>
          </w:p>
        </w:tc>
      </w:tr>
      <w:tr>
        <w:trPr>
          <w:trHeight w:val="907" w:hRule="atLeast"/>
        </w:trPr>
        <w:tc>
          <w:tcPr>
            <w:tcW w:w="8948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1"/>
              <w:widowControl w:val="false"/>
              <w:spacing w:lineRule="auto" w:line="240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</w:rPr>
            </w:r>
          </w:p>
        </w:tc>
      </w:tr>
    </w:tbl>
    <w:p>
      <w:pPr>
        <w:pStyle w:val="Normal1"/>
        <w:widowControl w:val="false"/>
        <w:spacing w:lineRule="auto" w:line="240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tbl>
      <w:tblPr>
        <w:tblStyle w:val="Table2"/>
        <w:tblW w:w="9038" w:type="dxa"/>
        <w:jc w:val="left"/>
        <w:tblInd w:w="66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9038"/>
      </w:tblGrid>
      <w:tr>
        <w:trPr>
          <w:trHeight w:val="588" w:hRule="atLeast"/>
        </w:trPr>
        <w:tc>
          <w:tcPr>
            <w:tcW w:w="9038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fill="D8D8D8" w:val="clear"/>
          </w:tcPr>
          <w:p>
            <w:pPr>
              <w:pStyle w:val="Normal1"/>
              <w:widowControl w:val="false"/>
              <w:spacing w:lineRule="auto" w:line="240" w:before="4" w:after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</w:r>
          </w:p>
          <w:p>
            <w:pPr>
              <w:pStyle w:val="Normal1"/>
              <w:widowControl w:val="false"/>
              <w:spacing w:lineRule="auto" w:line="240" w:before="1" w:after="0"/>
              <w:ind w:left="41" w:hanging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II. Identificação do coordenador</w:t>
            </w:r>
          </w:p>
        </w:tc>
      </w:tr>
      <w:tr>
        <w:trPr>
          <w:trHeight w:val="588" w:hRule="atLeast"/>
        </w:trPr>
        <w:tc>
          <w:tcPr>
            <w:tcW w:w="9038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1"/>
              <w:widowControl w:val="false"/>
              <w:spacing w:lineRule="auto" w:line="240" w:before="4" w:after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</w:r>
          </w:p>
          <w:p>
            <w:pPr>
              <w:pStyle w:val="Normal1"/>
              <w:widowControl w:val="false"/>
              <w:spacing w:lineRule="auto" w:line="240" w:before="1" w:after="0"/>
              <w:ind w:left="41" w:hanging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Nome:</w:t>
            </w:r>
          </w:p>
        </w:tc>
      </w:tr>
      <w:tr>
        <w:trPr>
          <w:trHeight w:val="588" w:hRule="atLeast"/>
        </w:trPr>
        <w:tc>
          <w:tcPr>
            <w:tcW w:w="9038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1"/>
              <w:widowControl w:val="false"/>
              <w:spacing w:lineRule="auto" w:line="240" w:before="4" w:after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</w:r>
          </w:p>
          <w:p>
            <w:pPr>
              <w:pStyle w:val="Normal1"/>
              <w:widowControl w:val="false"/>
              <w:spacing w:lineRule="auto" w:line="240" w:before="1" w:after="0"/>
              <w:ind w:left="41" w:hanging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E-mail:</w:t>
            </w:r>
          </w:p>
        </w:tc>
      </w:tr>
      <w:tr>
        <w:trPr>
          <w:trHeight w:val="588" w:hRule="atLeast"/>
        </w:trPr>
        <w:tc>
          <w:tcPr>
            <w:tcW w:w="9038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1"/>
              <w:widowControl w:val="false"/>
              <w:spacing w:lineRule="auto" w:line="240" w:before="4" w:after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</w:r>
          </w:p>
          <w:p>
            <w:pPr>
              <w:pStyle w:val="Normal1"/>
              <w:widowControl w:val="false"/>
              <w:spacing w:lineRule="auto" w:line="240" w:before="1" w:after="0"/>
              <w:ind w:left="41" w:hanging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i/>
                <w:iCs/>
                <w:sz w:val="24"/>
                <w:szCs w:val="24"/>
              </w:rPr>
              <w:t>Campus</w:t>
            </w: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:</w:t>
            </w:r>
          </w:p>
        </w:tc>
      </w:tr>
    </w:tbl>
    <w:p>
      <w:pPr>
        <w:pStyle w:val="Normal1"/>
        <w:widowControl w:val="false"/>
        <w:spacing w:lineRule="auto" w:line="240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tbl>
      <w:tblPr>
        <w:tblStyle w:val="Table3"/>
        <w:tblW w:w="9157" w:type="dxa"/>
        <w:jc w:val="left"/>
        <w:tblInd w:w="66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9157"/>
      </w:tblGrid>
      <w:tr>
        <w:trPr>
          <w:trHeight w:val="381" w:hRule="atLeast"/>
        </w:trPr>
        <w:tc>
          <w:tcPr>
            <w:tcW w:w="9157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fill="D8D8D8" w:val="clear"/>
          </w:tcPr>
          <w:p>
            <w:pPr>
              <w:pStyle w:val="Normal1"/>
              <w:widowControl w:val="false"/>
              <w:spacing w:lineRule="auto" w:line="240" w:before="4" w:after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</w:r>
          </w:p>
          <w:p>
            <w:pPr>
              <w:pStyle w:val="Normal1"/>
              <w:widowControl w:val="false"/>
              <w:spacing w:lineRule="auto" w:line="240" w:before="1" w:after="0"/>
              <w:ind w:left="41" w:hanging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III. Identificação do(s) bolsista(s)</w:t>
            </w:r>
          </w:p>
        </w:tc>
      </w:tr>
      <w:tr>
        <w:trPr>
          <w:trHeight w:val="381" w:hRule="atLeast"/>
        </w:trPr>
        <w:tc>
          <w:tcPr>
            <w:tcW w:w="9157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1"/>
              <w:widowControl w:val="false"/>
              <w:spacing w:lineRule="auto" w:line="240" w:before="4" w:after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</w:r>
          </w:p>
          <w:p>
            <w:pPr>
              <w:pStyle w:val="Normal1"/>
              <w:widowControl w:val="false"/>
              <w:spacing w:lineRule="auto" w:line="240" w:before="1" w:after="0"/>
              <w:ind w:left="41" w:hanging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Nome:</w:t>
            </w:r>
          </w:p>
        </w:tc>
      </w:tr>
      <w:tr>
        <w:trPr>
          <w:trHeight w:val="381" w:hRule="atLeast"/>
        </w:trPr>
        <w:tc>
          <w:tcPr>
            <w:tcW w:w="9157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1"/>
              <w:widowControl w:val="false"/>
              <w:spacing w:lineRule="auto" w:line="240" w:before="4" w:after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</w:r>
          </w:p>
          <w:p>
            <w:pPr>
              <w:pStyle w:val="Normal1"/>
              <w:widowControl w:val="false"/>
              <w:spacing w:lineRule="auto" w:line="240" w:before="1" w:after="0"/>
              <w:ind w:left="41" w:hanging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Curso:</w:t>
            </w:r>
          </w:p>
        </w:tc>
      </w:tr>
      <w:tr>
        <w:trPr>
          <w:trHeight w:val="381" w:hRule="atLeast"/>
        </w:trPr>
        <w:tc>
          <w:tcPr>
            <w:tcW w:w="9157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1"/>
              <w:widowControl w:val="false"/>
              <w:spacing w:lineRule="auto" w:line="240" w:before="4" w:after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</w:r>
          </w:p>
          <w:p>
            <w:pPr>
              <w:pStyle w:val="Normal1"/>
              <w:widowControl w:val="false"/>
              <w:spacing w:lineRule="auto" w:line="240" w:before="1" w:after="0"/>
              <w:ind w:left="41" w:hanging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Período:</w:t>
            </w:r>
          </w:p>
        </w:tc>
      </w:tr>
      <w:tr>
        <w:trPr>
          <w:trHeight w:val="381" w:hRule="atLeast"/>
        </w:trPr>
        <w:tc>
          <w:tcPr>
            <w:tcW w:w="9157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1"/>
              <w:widowControl w:val="false"/>
              <w:spacing w:lineRule="auto" w:line="240" w:before="4" w:after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Avaliação do bolsista pelo coordenador:</w:t>
            </w:r>
          </w:p>
        </w:tc>
      </w:tr>
    </w:tbl>
    <w:p>
      <w:pPr>
        <w:pStyle w:val="Normal1"/>
        <w:widowControl w:val="false"/>
        <w:spacing w:lineRule="auto" w:line="240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tbl>
      <w:tblPr>
        <w:tblStyle w:val="Table4"/>
        <w:tblW w:w="9043" w:type="dxa"/>
        <w:jc w:val="left"/>
        <w:tblInd w:w="66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9043"/>
      </w:tblGrid>
      <w:tr>
        <w:trPr>
          <w:trHeight w:val="456" w:hRule="atLeast"/>
        </w:trPr>
        <w:tc>
          <w:tcPr>
            <w:tcW w:w="904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fill="E5E5E5" w:val="clear"/>
          </w:tcPr>
          <w:p>
            <w:pPr>
              <w:pStyle w:val="Normal1"/>
              <w:widowControl w:val="false"/>
              <w:spacing w:lineRule="auto" w:line="240" w:before="4" w:after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</w:r>
          </w:p>
          <w:p>
            <w:pPr>
              <w:pStyle w:val="Normal1"/>
              <w:widowControl w:val="false"/>
              <w:spacing w:lineRule="auto" w:line="240" w:before="1" w:after="0"/>
              <w:ind w:left="69" w:hanging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IV. Atividades do Projeto</w:t>
            </w:r>
          </w:p>
        </w:tc>
      </w:tr>
      <w:tr>
        <w:trPr>
          <w:trHeight w:val="721" w:hRule="atLeast"/>
        </w:trPr>
        <w:tc>
          <w:tcPr>
            <w:tcW w:w="904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1"/>
              <w:widowControl w:val="false"/>
              <w:spacing w:lineRule="auto" w:line="240" w:before="4" w:after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</w:r>
          </w:p>
          <w:p>
            <w:pPr>
              <w:pStyle w:val="Normal1"/>
              <w:widowControl w:val="false"/>
              <w:spacing w:lineRule="auto" w:line="240" w:before="1" w:after="0"/>
              <w:ind w:left="421" w:hanging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999999"/>
                <w:sz w:val="24"/>
                <w:szCs w:val="24"/>
              </w:rPr>
              <w:t>Descreva as ações realizadas em conformidade ao plano de trabalho.</w:t>
            </w:r>
          </w:p>
        </w:tc>
      </w:tr>
    </w:tbl>
    <w:p>
      <w:pPr>
        <w:pStyle w:val="Normal1"/>
        <w:widowControl w:val="false"/>
        <w:spacing w:lineRule="auto" w:line="240" w:before="10" w:after="0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tbl>
      <w:tblPr>
        <w:tblStyle w:val="Table5"/>
        <w:tblW w:w="9038" w:type="dxa"/>
        <w:jc w:val="left"/>
        <w:tblInd w:w="66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9038"/>
      </w:tblGrid>
      <w:tr>
        <w:trPr>
          <w:trHeight w:val="567" w:hRule="atLeast"/>
        </w:trPr>
        <w:tc>
          <w:tcPr>
            <w:tcW w:w="9038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fill="E5E5E5" w:val="clear"/>
          </w:tcPr>
          <w:p>
            <w:pPr>
              <w:pStyle w:val="Normal1"/>
              <w:widowControl w:val="false"/>
              <w:spacing w:lineRule="auto" w:line="240" w:before="4" w:after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</w:r>
          </w:p>
          <w:p>
            <w:pPr>
              <w:pStyle w:val="Normal1"/>
              <w:widowControl w:val="false"/>
              <w:spacing w:lineRule="auto" w:line="240" w:before="1" w:after="0"/>
              <w:ind w:left="-5" w:hanging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V. Relatar alterações em relação ao plano de trabalho</w:t>
            </w:r>
          </w:p>
        </w:tc>
      </w:tr>
      <w:tr>
        <w:trPr>
          <w:trHeight w:val="1235" w:hRule="atLeast"/>
        </w:trPr>
        <w:tc>
          <w:tcPr>
            <w:tcW w:w="9038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1"/>
              <w:widowControl w:val="false"/>
              <w:spacing w:lineRule="auto" w:line="240" w:before="4" w:after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</w:r>
          </w:p>
          <w:p>
            <w:pPr>
              <w:pStyle w:val="Normal1"/>
              <w:widowControl w:val="false"/>
              <w:spacing w:lineRule="auto" w:line="240" w:before="1" w:after="0"/>
              <w:ind w:left="455" w:right="497" w:hanging="0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999999"/>
                <w:sz w:val="24"/>
                <w:szCs w:val="24"/>
              </w:rPr>
              <w:t>Descreva o que foi alterado da proposta original aprovada.</w:t>
            </w:r>
          </w:p>
          <w:p>
            <w:pPr>
              <w:pStyle w:val="Normal1"/>
              <w:widowControl w:val="false"/>
              <w:spacing w:lineRule="auto" w:line="240" w:before="9" w:after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</w:r>
          </w:p>
          <w:p>
            <w:pPr>
              <w:pStyle w:val="Normal1"/>
              <w:widowControl w:val="false"/>
              <w:spacing w:lineRule="auto" w:line="240"/>
              <w:ind w:left="455" w:right="500" w:hanging="0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999999"/>
                <w:sz w:val="24"/>
                <w:szCs w:val="24"/>
              </w:rPr>
              <w:t>Caso não tenha alterações, colocar a frase: “Não houve alterações”.</w:t>
            </w:r>
          </w:p>
        </w:tc>
      </w:tr>
    </w:tbl>
    <w:p>
      <w:pPr>
        <w:pStyle w:val="Normal1"/>
        <w:widowControl w:val="false"/>
        <w:spacing w:lineRule="auto" w:line="240" w:before="10" w:after="0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tbl>
      <w:tblPr>
        <w:tblStyle w:val="Table6"/>
        <w:tblW w:w="9053" w:type="dxa"/>
        <w:jc w:val="left"/>
        <w:tblInd w:w="66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9053"/>
      </w:tblGrid>
      <w:tr>
        <w:trPr>
          <w:trHeight w:val="627" w:hRule="atLeast"/>
        </w:trPr>
        <w:tc>
          <w:tcPr>
            <w:tcW w:w="905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fill="E5E5E5" w:val="clear"/>
          </w:tcPr>
          <w:p>
            <w:pPr>
              <w:pStyle w:val="Normal1"/>
              <w:widowControl w:val="false"/>
              <w:spacing w:lineRule="auto" w:line="240" w:before="4" w:after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</w:r>
          </w:p>
          <w:p>
            <w:pPr>
              <w:pStyle w:val="Normal1"/>
              <w:widowControl w:val="false"/>
              <w:spacing w:lineRule="auto" w:line="240" w:before="1" w:after="0"/>
              <w:ind w:left="-5" w:hanging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VI. Resultados alcançados</w:t>
            </w:r>
          </w:p>
        </w:tc>
      </w:tr>
      <w:tr>
        <w:trPr>
          <w:trHeight w:val="992" w:hRule="atLeast"/>
        </w:trPr>
        <w:tc>
          <w:tcPr>
            <w:tcW w:w="9053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1"/>
              <w:widowControl w:val="false"/>
              <w:spacing w:lineRule="auto" w:line="240" w:before="4" w:after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</w:r>
          </w:p>
          <w:p>
            <w:pPr>
              <w:pStyle w:val="Normal1"/>
              <w:widowControl w:val="false"/>
              <w:spacing w:lineRule="auto" w:line="240" w:before="1" w:after="0"/>
              <w:ind w:left="92" w:hanging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999999"/>
                <w:sz w:val="24"/>
                <w:szCs w:val="24"/>
              </w:rPr>
              <w:t>Descreva os resultados alcançados em conformidade com a linha de ação executada. Informe o público atingido, as parcerias firmadas com o ecossistema local e/ou regional e a apresentação dos resultados para a comunidade, apresente evidências de como o projeto contribuiu para a cultura de inovação institucional.</w:t>
            </w:r>
          </w:p>
        </w:tc>
      </w:tr>
    </w:tbl>
    <w:p>
      <w:pPr>
        <w:pStyle w:val="Normal1"/>
        <w:widowControl w:val="false"/>
        <w:spacing w:lineRule="auto" w:line="240" w:before="10" w:after="0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tbl>
      <w:tblPr>
        <w:tblStyle w:val="Table7"/>
        <w:tblW w:w="9097" w:type="dxa"/>
        <w:jc w:val="left"/>
        <w:tblInd w:w="66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9097"/>
      </w:tblGrid>
      <w:tr>
        <w:trPr>
          <w:trHeight w:val="259" w:hRule="atLeast"/>
        </w:trPr>
        <w:tc>
          <w:tcPr>
            <w:tcW w:w="9097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fill="E5E5E5" w:val="clear"/>
          </w:tcPr>
          <w:p>
            <w:pPr>
              <w:pStyle w:val="Normal1"/>
              <w:widowControl w:val="false"/>
              <w:spacing w:lineRule="auto" w:line="240" w:before="4" w:after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</w:r>
          </w:p>
          <w:p>
            <w:pPr>
              <w:pStyle w:val="Normal1"/>
              <w:widowControl w:val="false"/>
              <w:spacing w:lineRule="auto" w:line="240" w:before="1" w:after="0"/>
              <w:ind w:left="32" w:hanging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VII. Aspectos positivos quanto às atividades do projeto</w:t>
            </w:r>
          </w:p>
          <w:p>
            <w:pPr>
              <w:pStyle w:val="Normal1"/>
              <w:widowControl w:val="false"/>
              <w:spacing w:lineRule="auto" w:line="240" w:before="1" w:after="0"/>
              <w:ind w:left="32" w:hanging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</w:r>
          </w:p>
        </w:tc>
      </w:tr>
      <w:tr>
        <w:trPr>
          <w:trHeight w:val="276" w:hRule="atLeast"/>
        </w:trPr>
        <w:tc>
          <w:tcPr>
            <w:tcW w:w="9097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1"/>
              <w:widowControl w:val="false"/>
              <w:spacing w:lineRule="auto" w:line="240" w:before="1" w:after="0"/>
              <w:ind w:left="92" w:hanging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999999"/>
                <w:sz w:val="24"/>
                <w:szCs w:val="24"/>
              </w:rPr>
              <w:t>Descreva os pontos positivos das ações realizadas deixando claro o seu impacto.</w:t>
            </w:r>
          </w:p>
          <w:p>
            <w:pPr>
              <w:pStyle w:val="Normal1"/>
              <w:widowControl w:val="false"/>
              <w:spacing w:lineRule="auto" w:line="240" w:before="1" w:after="0"/>
              <w:ind w:left="110" w:hanging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</w:r>
          </w:p>
        </w:tc>
      </w:tr>
    </w:tbl>
    <w:p>
      <w:pPr>
        <w:pStyle w:val="Normal1"/>
        <w:widowControl w:val="false"/>
        <w:spacing w:lineRule="auto" w:line="240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Normal1"/>
        <w:widowControl w:val="false"/>
        <w:spacing w:lineRule="auto" w:line="240" w:before="10" w:after="0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tbl>
      <w:tblPr>
        <w:tblStyle w:val="Table8"/>
        <w:tblW w:w="9097" w:type="dxa"/>
        <w:jc w:val="left"/>
        <w:tblInd w:w="66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9097"/>
      </w:tblGrid>
      <w:tr>
        <w:trPr>
          <w:trHeight w:val="259" w:hRule="atLeast"/>
        </w:trPr>
        <w:tc>
          <w:tcPr>
            <w:tcW w:w="9097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fill="E5E5E5" w:val="clear"/>
          </w:tcPr>
          <w:p>
            <w:pPr>
              <w:pStyle w:val="Normal1"/>
              <w:widowControl w:val="false"/>
              <w:spacing w:lineRule="auto" w:line="240" w:before="4" w:after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</w:r>
          </w:p>
          <w:p>
            <w:pPr>
              <w:pStyle w:val="Normal1"/>
              <w:widowControl w:val="false"/>
              <w:spacing w:lineRule="auto" w:line="240" w:before="1" w:after="0"/>
              <w:ind w:left="32" w:hanging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VIII. Pontos de Melhoria e Ações Futuras</w:t>
            </w:r>
          </w:p>
        </w:tc>
      </w:tr>
      <w:tr>
        <w:trPr>
          <w:trHeight w:val="276" w:hRule="atLeast"/>
        </w:trPr>
        <w:tc>
          <w:tcPr>
            <w:tcW w:w="9097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</w:tcPr>
          <w:p>
            <w:pPr>
              <w:pStyle w:val="Normal1"/>
              <w:widowControl w:val="false"/>
              <w:spacing w:lineRule="auto" w:line="240" w:before="4" w:after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</w:r>
          </w:p>
          <w:p>
            <w:pPr>
              <w:pStyle w:val="Normal1"/>
              <w:widowControl w:val="false"/>
              <w:spacing w:lineRule="auto" w:line="240" w:before="1" w:after="0"/>
              <w:ind w:left="110" w:hanging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999999"/>
                <w:sz w:val="24"/>
                <w:szCs w:val="24"/>
              </w:rPr>
              <w:t>Descreva os pontos de melhoria ou de ações futuras para o projeto.</w:t>
            </w:r>
          </w:p>
        </w:tc>
      </w:tr>
    </w:tbl>
    <w:p>
      <w:pPr>
        <w:pStyle w:val="Normal1"/>
        <w:widowControl w:val="false"/>
        <w:spacing w:lineRule="auto" w:line="240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Normal1"/>
        <w:widowControl w:val="false"/>
        <w:spacing w:lineRule="auto" w:line="240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tbl>
      <w:tblPr>
        <w:tblStyle w:val="Table9"/>
        <w:tblW w:w="9135" w:type="dxa"/>
        <w:jc w:val="left"/>
        <w:tblInd w:w="66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/>
      </w:tblPr>
      <w:tblGrid>
        <w:gridCol w:w="9135"/>
      </w:tblGrid>
      <w:tr>
        <w:trPr>
          <w:trHeight w:val="259" w:hRule="atLeast"/>
        </w:trPr>
        <w:tc>
          <w:tcPr>
            <w:tcW w:w="9135" w:type="dxa"/>
            <w:tcBorders>
              <w:top w:val="single" w:sz="4" w:space="0" w:color="000009"/>
              <w:left w:val="single" w:sz="4" w:space="0" w:color="000009"/>
              <w:bottom w:val="single" w:sz="4" w:space="0" w:color="000009"/>
              <w:right w:val="single" w:sz="4" w:space="0" w:color="000009"/>
            </w:tcBorders>
            <w:shd w:fill="E5E5E5" w:val="clear"/>
          </w:tcPr>
          <w:p>
            <w:pPr>
              <w:pStyle w:val="Normal1"/>
              <w:widowControl w:val="false"/>
              <w:spacing w:lineRule="auto" w:line="240" w:before="4" w:after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</w:r>
          </w:p>
          <w:p>
            <w:pPr>
              <w:pStyle w:val="Normal1"/>
              <w:widowControl w:val="false"/>
              <w:spacing w:lineRule="auto" w:line="240" w:before="1" w:after="0"/>
              <w:ind w:left="32" w:hanging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</w:rPr>
              <w:t>IX. Aspectos Financeiros:</w:t>
            </w:r>
          </w:p>
        </w:tc>
      </w:tr>
    </w:tbl>
    <w:p>
      <w:pPr>
        <w:pStyle w:val="Normal1"/>
        <w:widowControl w:val="false"/>
        <w:numPr>
          <w:ilvl w:val="0"/>
          <w:numId w:val="1"/>
        </w:numPr>
        <w:tabs>
          <w:tab w:val="clear" w:pos="720"/>
          <w:tab w:val="left" w:pos="803" w:leader="none"/>
        </w:tabs>
        <w:spacing w:lineRule="auto" w:line="240" w:before="126" w:after="0"/>
        <w:ind w:left="720" w:hanging="360"/>
        <w:rPr/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 xml:space="preserve"> </w:t>
      </w:r>
      <w:r>
        <w:rPr/>
        <w:t xml:space="preserve">DESPESAS COM BOLSAS </w:t>
      </w:r>
    </w:p>
    <w:tbl>
      <w:tblPr>
        <w:tblStyle w:val="Table10"/>
        <w:tblW w:w="9025" w:type="dxa"/>
        <w:jc w:val="left"/>
        <w:tblInd w:w="1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/>
      </w:tblPr>
      <w:tblGrid>
        <w:gridCol w:w="2521"/>
        <w:gridCol w:w="1955"/>
        <w:gridCol w:w="2037"/>
        <w:gridCol w:w="1401"/>
        <w:gridCol w:w="1111"/>
      </w:tblGrid>
      <w:tr>
        <w:trPr>
          <w:trHeight w:val="1085" w:hRule="atLeast"/>
        </w:trPr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spacing w:lineRule="auto" w:line="276"/>
              <w:rPr/>
            </w:pPr>
            <w:r>
              <w:rPr/>
              <w:t>Nível/Tipo de Bolsa (Graduação ou Técnico)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spacing w:lineRule="auto" w:line="276"/>
              <w:rPr/>
            </w:pPr>
            <w:r>
              <w:rPr/>
              <w:t>Valor Mensal (Referência)</w:t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spacing w:lineRule="auto" w:line="276"/>
              <w:rPr/>
            </w:pPr>
            <w:r>
              <w:rPr/>
              <w:t>Quantidade de Bolsas (Unid.)</w:t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spacing w:lineRule="auto" w:line="276"/>
              <w:rPr/>
            </w:pPr>
            <w:r>
              <w:rPr/>
              <w:t>Duração (Meses)</w:t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spacing w:lineRule="auto" w:line="276"/>
              <w:rPr/>
            </w:pPr>
            <w:r>
              <w:rPr/>
              <w:t>Valor Total (R$)</w:t>
            </w:r>
          </w:p>
        </w:tc>
      </w:tr>
      <w:tr>
        <w:trPr>
          <w:trHeight w:val="260" w:hRule="atLeast"/>
        </w:trPr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spacing w:lineRule="auto" w:line="276"/>
              <w:rPr/>
            </w:pPr>
            <w:r>
              <w:rPr/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spacing w:lineRule="auto" w:line="276"/>
              <w:rPr/>
            </w:pPr>
            <w:r>
              <w:rPr/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spacing w:lineRule="auto" w:line="276"/>
              <w:rPr/>
            </w:pPr>
            <w:r>
              <w:rPr/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spacing w:lineRule="auto" w:line="276"/>
              <w:rPr/>
            </w:pPr>
            <w:r>
              <w:rPr/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spacing w:lineRule="auto" w:line="276"/>
              <w:rPr/>
            </w:pPr>
            <w:r>
              <w:rPr/>
            </w:r>
          </w:p>
        </w:tc>
      </w:tr>
      <w:tr>
        <w:trPr>
          <w:trHeight w:val="260" w:hRule="atLeast"/>
        </w:trPr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spacing w:lineRule="auto" w:line="276"/>
              <w:rPr/>
            </w:pPr>
            <w:r>
              <w:rPr/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spacing w:lineRule="auto" w:line="276"/>
              <w:rPr/>
            </w:pPr>
            <w:r>
              <w:rPr/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spacing w:lineRule="auto" w:line="276"/>
              <w:rPr/>
            </w:pPr>
            <w:r>
              <w:rPr/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spacing w:lineRule="auto" w:line="276"/>
              <w:rPr/>
            </w:pPr>
            <w:r>
              <w:rPr/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spacing w:lineRule="auto" w:line="276"/>
              <w:rPr/>
            </w:pPr>
            <w:r>
              <w:rPr/>
            </w:r>
          </w:p>
        </w:tc>
      </w:tr>
      <w:tr>
        <w:trPr>
          <w:trHeight w:val="545" w:hRule="atLeast"/>
        </w:trPr>
        <w:tc>
          <w:tcPr>
            <w:tcW w:w="25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spacing w:lineRule="auto" w:line="276"/>
              <w:rPr/>
            </w:pPr>
            <w:r>
              <w:rPr/>
              <w:t>SUBTOTAL BOLSAS</w:t>
            </w:r>
          </w:p>
        </w:tc>
        <w:tc>
          <w:tcPr>
            <w:tcW w:w="1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spacing w:lineRule="auto" w:line="276"/>
              <w:rPr/>
            </w:pPr>
            <w:r>
              <w:rPr/>
            </w:r>
          </w:p>
        </w:tc>
        <w:tc>
          <w:tcPr>
            <w:tcW w:w="20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spacing w:lineRule="auto" w:line="276"/>
              <w:rPr/>
            </w:pPr>
            <w:r>
              <w:rPr/>
            </w:r>
          </w:p>
        </w:tc>
        <w:tc>
          <w:tcPr>
            <w:tcW w:w="14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spacing w:lineRule="auto" w:line="276"/>
              <w:rPr/>
            </w:pPr>
            <w:r>
              <w:rPr/>
            </w:r>
          </w:p>
        </w:tc>
        <w:tc>
          <w:tcPr>
            <w:tcW w:w="11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spacing w:lineRule="auto" w:line="276"/>
              <w:rPr/>
            </w:pPr>
            <w:r>
              <w:rPr/>
              <w:t>R$</w:t>
            </w:r>
          </w:p>
        </w:tc>
      </w:tr>
    </w:tbl>
    <w:p>
      <w:pPr>
        <w:pStyle w:val="Normal1"/>
        <w:numPr>
          <w:ilvl w:val="0"/>
          <w:numId w:val="1"/>
        </w:numPr>
        <w:spacing w:lineRule="auto" w:line="276"/>
        <w:ind w:left="720" w:hanging="360"/>
        <w:rPr/>
      </w:pPr>
      <w:r>
        <w:rPr/>
        <w:t>DESPESAS DE CUSTEIO E SERVIÇOS DE TERCEIROS</w:t>
        <w:br/>
      </w:r>
    </w:p>
    <w:tbl>
      <w:tblPr>
        <w:tblStyle w:val="Table11"/>
        <w:tblW w:w="7792" w:type="dxa"/>
        <w:jc w:val="left"/>
        <w:tblInd w:w="1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/>
      </w:tblPr>
      <w:tblGrid>
        <w:gridCol w:w="2428"/>
        <w:gridCol w:w="1404"/>
        <w:gridCol w:w="1403"/>
        <w:gridCol w:w="1459"/>
        <w:gridCol w:w="1098"/>
      </w:tblGrid>
      <w:tr>
        <w:trPr>
          <w:trHeight w:val="1085" w:hRule="atLeast"/>
        </w:trPr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spacing w:lineRule="auto" w:line="276"/>
              <w:rPr/>
            </w:pPr>
            <w:r>
              <w:rPr/>
              <w:t>Item de Custeio / Serviço (Pessoa Jurídica)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spacing w:lineRule="auto" w:line="276"/>
              <w:rPr/>
            </w:pPr>
            <w:r>
              <w:rPr/>
              <w:t>Justificativa/Aplicação no Projeto</w:t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spacing w:lineRule="auto" w:line="276"/>
              <w:rPr/>
            </w:pPr>
            <w:r>
              <w:rPr/>
              <w:t>Valor Unitário (R$)</w:t>
            </w:r>
          </w:p>
        </w:tc>
        <w:tc>
          <w:tcPr>
            <w:tcW w:w="1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spacing w:lineRule="auto" w:line="276"/>
              <w:rPr/>
            </w:pPr>
            <w:r>
              <w:rPr/>
              <w:t>Quantidade</w:t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spacing w:lineRule="auto" w:line="276"/>
              <w:rPr/>
            </w:pPr>
            <w:r>
              <w:rPr/>
              <w:t>Valor Total (R$)</w:t>
            </w:r>
          </w:p>
        </w:tc>
      </w:tr>
      <w:tr>
        <w:trPr>
          <w:trHeight w:val="260" w:hRule="atLeast"/>
        </w:trPr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spacing w:lineRule="auto" w:line="276"/>
              <w:rPr/>
            </w:pPr>
            <w:r>
              <w:rPr/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spacing w:lineRule="auto" w:line="276"/>
              <w:rPr/>
            </w:pPr>
            <w:r>
              <w:rPr/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spacing w:lineRule="auto" w:line="276"/>
              <w:rPr/>
            </w:pPr>
            <w:r>
              <w:rPr/>
            </w:r>
          </w:p>
        </w:tc>
        <w:tc>
          <w:tcPr>
            <w:tcW w:w="1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spacing w:lineRule="auto" w:line="276"/>
              <w:rPr/>
            </w:pPr>
            <w:r>
              <w:rPr/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spacing w:lineRule="auto" w:line="276"/>
              <w:rPr/>
            </w:pPr>
            <w:r>
              <w:rPr/>
            </w:r>
          </w:p>
        </w:tc>
      </w:tr>
      <w:tr>
        <w:trPr>
          <w:trHeight w:val="260" w:hRule="atLeast"/>
        </w:trPr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spacing w:lineRule="auto" w:line="276"/>
              <w:rPr/>
            </w:pPr>
            <w:r>
              <w:rPr/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spacing w:lineRule="auto" w:line="276"/>
              <w:rPr/>
            </w:pPr>
            <w:r>
              <w:rPr/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spacing w:lineRule="auto" w:line="276"/>
              <w:rPr/>
            </w:pPr>
            <w:r>
              <w:rPr/>
            </w:r>
          </w:p>
        </w:tc>
        <w:tc>
          <w:tcPr>
            <w:tcW w:w="1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spacing w:lineRule="auto" w:line="276"/>
              <w:rPr/>
            </w:pPr>
            <w:r>
              <w:rPr/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spacing w:lineRule="auto" w:line="276"/>
              <w:rPr/>
            </w:pPr>
            <w:r>
              <w:rPr/>
            </w:r>
          </w:p>
        </w:tc>
      </w:tr>
      <w:tr>
        <w:trPr>
          <w:trHeight w:val="260" w:hRule="atLeast"/>
        </w:trPr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spacing w:lineRule="auto" w:line="276"/>
              <w:rPr/>
            </w:pPr>
            <w:r>
              <w:rPr/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spacing w:lineRule="auto" w:line="276"/>
              <w:rPr/>
            </w:pPr>
            <w:r>
              <w:rPr/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spacing w:lineRule="auto" w:line="276"/>
              <w:rPr/>
            </w:pPr>
            <w:r>
              <w:rPr/>
            </w:r>
          </w:p>
        </w:tc>
        <w:tc>
          <w:tcPr>
            <w:tcW w:w="1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spacing w:lineRule="auto" w:line="276"/>
              <w:rPr/>
            </w:pPr>
            <w:r>
              <w:rPr/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spacing w:lineRule="auto" w:line="276"/>
              <w:rPr/>
            </w:pPr>
            <w:r>
              <w:rPr/>
            </w:r>
          </w:p>
        </w:tc>
      </w:tr>
      <w:tr>
        <w:trPr>
          <w:trHeight w:val="1085" w:hRule="atLeast"/>
        </w:trPr>
        <w:tc>
          <w:tcPr>
            <w:tcW w:w="24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spacing w:lineRule="auto" w:line="276"/>
              <w:rPr/>
            </w:pPr>
            <w:r>
              <w:rPr/>
              <w:t>SUBTOTAL CUSTEIO E SERVIÇOS</w:t>
            </w:r>
          </w:p>
        </w:tc>
        <w:tc>
          <w:tcPr>
            <w:tcW w:w="14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spacing w:lineRule="auto" w:line="276"/>
              <w:rPr/>
            </w:pPr>
            <w:r>
              <w:rPr/>
            </w:r>
          </w:p>
        </w:tc>
        <w:tc>
          <w:tcPr>
            <w:tcW w:w="14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spacing w:lineRule="auto" w:line="276"/>
              <w:rPr/>
            </w:pPr>
            <w:r>
              <w:rPr/>
            </w:r>
          </w:p>
        </w:tc>
        <w:tc>
          <w:tcPr>
            <w:tcW w:w="14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spacing w:lineRule="auto" w:line="276"/>
              <w:rPr/>
            </w:pPr>
            <w:r>
              <w:rPr/>
            </w:r>
          </w:p>
        </w:tc>
        <w:tc>
          <w:tcPr>
            <w:tcW w:w="10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spacing w:lineRule="auto" w:line="276"/>
              <w:rPr/>
            </w:pPr>
            <w:r>
              <w:rPr/>
              <w:t>R$</w:t>
            </w:r>
          </w:p>
        </w:tc>
      </w:tr>
    </w:tbl>
    <w:p>
      <w:pPr>
        <w:pStyle w:val="Normal1"/>
        <w:spacing w:lineRule="auto" w:line="276"/>
        <w:rPr/>
      </w:pPr>
      <w:r>
        <w:rPr/>
        <w:br/>
        <w:t>C)RESUMO DA EXECUÇÃO ORÇAMENTÁRIA E SALDO</w:t>
      </w:r>
    </w:p>
    <w:tbl>
      <w:tblPr>
        <w:tblStyle w:val="Table12"/>
        <w:tblW w:w="6205" w:type="dxa"/>
        <w:jc w:val="left"/>
        <w:tblInd w:w="1" w:type="dxa"/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/>
      </w:tblPr>
      <w:tblGrid>
        <w:gridCol w:w="4205"/>
        <w:gridCol w:w="1999"/>
      </w:tblGrid>
      <w:tr>
        <w:trPr>
          <w:trHeight w:val="545" w:hRule="atLeast"/>
        </w:trPr>
        <w:tc>
          <w:tcPr>
            <w:tcW w:w="4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spacing w:lineRule="auto" w:line="276"/>
              <w:rPr/>
            </w:pPr>
            <w:r>
              <w:rPr/>
              <w:t>Categoria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spacing w:lineRule="auto" w:line="276"/>
              <w:rPr/>
            </w:pPr>
            <w:r>
              <w:rPr/>
              <w:t>Valor Total (R$)</w:t>
            </w:r>
          </w:p>
        </w:tc>
      </w:tr>
      <w:tr>
        <w:trPr>
          <w:trHeight w:val="545" w:hRule="atLeast"/>
        </w:trPr>
        <w:tc>
          <w:tcPr>
            <w:tcW w:w="4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spacing w:lineRule="auto" w:line="276"/>
              <w:rPr/>
            </w:pPr>
            <w:r>
              <w:rPr/>
              <w:t>SUBTOTAL BOLSAS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spacing w:lineRule="auto" w:line="276"/>
              <w:rPr/>
            </w:pPr>
            <w:r>
              <w:rPr/>
            </w:r>
          </w:p>
        </w:tc>
      </w:tr>
      <w:tr>
        <w:trPr>
          <w:trHeight w:val="545" w:hRule="atLeast"/>
        </w:trPr>
        <w:tc>
          <w:tcPr>
            <w:tcW w:w="4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spacing w:lineRule="auto" w:line="276"/>
              <w:rPr/>
            </w:pPr>
            <w:r>
              <w:rPr/>
              <w:t>SUBTOTAL CUSTEIO E SERVIÇOS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spacing w:lineRule="auto" w:line="276"/>
              <w:rPr/>
            </w:pPr>
            <w:r>
              <w:rPr/>
            </w:r>
          </w:p>
        </w:tc>
      </w:tr>
      <w:tr>
        <w:trPr>
          <w:trHeight w:val="545" w:hRule="atLeast"/>
        </w:trPr>
        <w:tc>
          <w:tcPr>
            <w:tcW w:w="4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spacing w:lineRule="auto" w:line="276"/>
              <w:rPr/>
            </w:pPr>
            <w:r>
              <w:rPr/>
              <w:t>TOTAL GERAL DA PROPOSTA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spacing w:lineRule="auto" w:line="276"/>
              <w:rPr/>
            </w:pPr>
            <w:r>
              <w:rPr/>
              <w:t>R$</w:t>
            </w:r>
          </w:p>
        </w:tc>
      </w:tr>
      <w:tr>
        <w:trPr>
          <w:trHeight w:val="545" w:hRule="atLeast"/>
        </w:trPr>
        <w:tc>
          <w:tcPr>
            <w:tcW w:w="4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spacing w:lineRule="auto" w:line="276"/>
              <w:rPr/>
            </w:pPr>
            <w:r>
              <w:rPr/>
              <w:t>VALOR TOTAL DESCENTRALIZADO/RECEBIDO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spacing w:lineRule="auto" w:line="276"/>
              <w:rPr/>
            </w:pPr>
            <w:r>
              <w:rPr/>
            </w:r>
          </w:p>
        </w:tc>
      </w:tr>
      <w:tr>
        <w:trPr>
          <w:trHeight w:val="545" w:hRule="atLeast"/>
        </w:trPr>
        <w:tc>
          <w:tcPr>
            <w:tcW w:w="4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spacing w:lineRule="auto" w:line="276"/>
              <w:rPr/>
            </w:pPr>
            <w:r>
              <w:rPr/>
              <w:t>VALOR TOTAL UTILIZADO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spacing w:lineRule="auto" w:line="276"/>
              <w:rPr/>
            </w:pPr>
            <w:r>
              <w:rPr/>
            </w:r>
          </w:p>
        </w:tc>
      </w:tr>
      <w:tr>
        <w:trPr>
          <w:trHeight w:val="545" w:hRule="atLeast"/>
        </w:trPr>
        <w:tc>
          <w:tcPr>
            <w:tcW w:w="42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spacing w:lineRule="auto" w:line="276"/>
              <w:rPr/>
            </w:pPr>
            <w:r>
              <w:rPr/>
              <w:t>SALDO A DEVOLVER</w:t>
            </w:r>
          </w:p>
        </w:tc>
        <w:tc>
          <w:tcPr>
            <w:tcW w:w="19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1"/>
              <w:widowControl w:val="false"/>
              <w:spacing w:lineRule="auto" w:line="276"/>
              <w:rPr/>
            </w:pPr>
            <w:r>
              <w:rPr/>
            </w:r>
          </w:p>
        </w:tc>
      </w:tr>
    </w:tbl>
    <w:p>
      <w:pPr>
        <w:pStyle w:val="Normal1"/>
        <w:widowControl w:val="false"/>
        <w:spacing w:lineRule="auto" w:line="240" w:before="240" w:after="0"/>
        <w:jc w:val="both"/>
        <w:rPr>
          <w:rFonts w:ascii="Times New Roman" w:hAnsi="Times New Roman" w:eastAsia="Times New Roman" w:cs="Times New Roman"/>
          <w:b/>
          <w:bCs/>
          <w:i/>
          <w:i/>
          <w:iCs/>
          <w:sz w:val="20"/>
          <w:szCs w:val="20"/>
        </w:rPr>
      </w:pPr>
      <w:r>
        <w:rPr>
          <w:rFonts w:eastAsia="Times New Roman" w:cs="Times New Roman" w:ascii="Times New Roman" w:hAnsi="Times New Roman"/>
          <w:b/>
          <w:bCs/>
          <w:i/>
          <w:iCs/>
          <w:sz w:val="20"/>
          <w:szCs w:val="20"/>
        </w:rPr>
      </w:r>
    </w:p>
    <w:p>
      <w:pPr>
        <w:pStyle w:val="Normal1"/>
        <w:widowControl w:val="false"/>
        <w:spacing w:lineRule="auto" w:line="240" w:before="240" w:after="0"/>
        <w:ind w:firstLine="720"/>
        <w:jc w:val="both"/>
        <w:rPr>
          <w:rFonts w:ascii="Times New Roman" w:hAnsi="Times New Roman" w:eastAsia="Times New Roman" w:cs="Times New Roman"/>
          <w:b/>
          <w:bCs/>
          <w:i/>
          <w:i/>
          <w:iCs/>
          <w:sz w:val="20"/>
          <w:szCs w:val="20"/>
          <w:u w:val="single"/>
        </w:rPr>
      </w:pPr>
      <w:r>
        <w:rPr>
          <w:rFonts w:eastAsia="Times New Roman" w:cs="Times New Roman" w:ascii="Times New Roman" w:hAnsi="Times New Roman"/>
          <w:b/>
          <w:bCs/>
          <w:i/>
          <w:iCs/>
          <w:sz w:val="20"/>
          <w:szCs w:val="20"/>
        </w:rPr>
        <w:t>*</w:t>
      </w:r>
      <w:r>
        <w:rPr>
          <w:rFonts w:eastAsia="Times New Roman" w:cs="Times New Roman" w:ascii="Times New Roman" w:hAnsi="Times New Roman"/>
          <w:b/>
          <w:bCs/>
          <w:i/>
          <w:iCs/>
          <w:sz w:val="20"/>
          <w:szCs w:val="20"/>
          <w:u w:val="single"/>
        </w:rPr>
        <w:t xml:space="preserve"> Legenda:</w:t>
      </w:r>
    </w:p>
    <w:p>
      <w:pPr>
        <w:pStyle w:val="Normal1"/>
        <w:widowControl w:val="false"/>
        <w:ind w:firstLine="720"/>
        <w:jc w:val="both"/>
        <w:rPr>
          <w:rFonts w:ascii="Times New Roman" w:hAnsi="Times New Roman" w:eastAsia="Times New Roman" w:cs="Times New Roman"/>
          <w:b/>
          <w:bCs/>
          <w:i/>
          <w:i/>
          <w:iCs/>
          <w:sz w:val="20"/>
          <w:szCs w:val="20"/>
        </w:rPr>
      </w:pPr>
      <w:r>
        <w:rPr>
          <w:rFonts w:eastAsia="Times New Roman" w:cs="Times New Roman" w:ascii="Times New Roman" w:hAnsi="Times New Roman"/>
          <w:b/>
          <w:bCs/>
          <w:i/>
          <w:iCs/>
          <w:sz w:val="20"/>
          <w:szCs w:val="20"/>
        </w:rPr>
        <w:t>Valor total descentralizado/recebido: quanto o projeto recebeu em valores disponibilizados.</w:t>
      </w:r>
    </w:p>
    <w:p>
      <w:pPr>
        <w:pStyle w:val="Normal1"/>
        <w:widowControl w:val="false"/>
        <w:ind w:left="720" w:hanging="0"/>
        <w:jc w:val="both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i/>
          <w:iCs/>
          <w:sz w:val="20"/>
          <w:szCs w:val="20"/>
        </w:rPr>
        <w:t>Valor Total utilizado: do valor recebido, quanto foi utilizado para o pagamento dos bolsistas e  compra de materiais de custeio.</w:t>
      </w:r>
    </w:p>
    <w:p>
      <w:pPr>
        <w:pStyle w:val="Normal1"/>
        <w:widowControl w:val="false"/>
        <w:spacing w:lineRule="auto" w:line="240"/>
        <w:ind w:firstLine="720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Normal1"/>
        <w:widowControl w:val="false"/>
        <w:spacing w:lineRule="auto" w:line="240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Normal1"/>
        <w:widowControl w:val="false"/>
        <w:spacing w:lineRule="auto" w:line="240"/>
        <w:ind w:firstLine="720"/>
        <w:rPr>
          <w:rFonts w:ascii="Times New Roman" w:hAnsi="Times New Roman" w:eastAsia="Times New Roman" w:cs="Times New Roman"/>
          <w:b/>
          <w:bCs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  <w:t>Obs: Anexar fotos e demais comprovações que julgarem r</w:t>
      </w:r>
      <w:r>
        <w:rPr>
          <w:rFonts w:eastAsia="Times New Roman" w:cs="Times New Roman" w:ascii="Times New Roman" w:hAnsi="Times New Roman"/>
          <w:b/>
          <w:bCs/>
        </w:rPr>
        <w:t>elevantes.</w:t>
      </w:r>
    </w:p>
    <w:p>
      <w:pPr>
        <w:pStyle w:val="Normal1"/>
        <w:spacing w:lineRule="auto" w:line="240" w:before="240" w:after="280"/>
        <w:jc w:val="righ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Local/UF, data.</w:t>
      </w:r>
    </w:p>
    <w:p>
      <w:pPr>
        <w:pStyle w:val="Normal1"/>
        <w:widowControl w:val="false"/>
        <w:spacing w:lineRule="auto" w:line="240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Normal1"/>
        <w:widowControl w:val="false"/>
        <w:spacing w:lineRule="auto" w:line="240" w:before="9" w:after="0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eastAsia="Times New Roman" w:cs="Times New Roman" w:ascii="Times New Roman" w:hAnsi="Times New Roman"/>
          <w:b/>
          <w:bCs/>
          <w:sz w:val="24"/>
          <w:szCs w:val="24"/>
        </w:rPr>
      </w:r>
    </w:p>
    <w:p>
      <w:pPr>
        <w:pStyle w:val="Normal1"/>
        <w:widowControl w:val="false"/>
        <w:spacing w:lineRule="auto" w:line="240"/>
        <w:rPr>
          <w:rFonts w:ascii="Times New Roman" w:hAnsi="Times New Roman" w:eastAsia="Times New Roman" w:cs="Times New Roman"/>
          <w:i/>
          <w:i/>
          <w:iCs/>
          <w:sz w:val="24"/>
          <w:szCs w:val="24"/>
        </w:rPr>
      </w:pPr>
      <w:r>
        <w:rPr>
          <w:rFonts w:eastAsia="Times New Roman" w:cs="Times New Roman" w:ascii="Times New Roman" w:hAnsi="Times New Roman"/>
          <w:i/>
          <w:iCs/>
          <w:sz w:val="24"/>
          <w:szCs w:val="24"/>
        </w:rPr>
      </w:r>
    </w:p>
    <w:p>
      <w:pPr>
        <w:pStyle w:val="Normal1"/>
        <w:widowControl w:val="false"/>
        <w:spacing w:lineRule="auto" w:line="240" w:before="136" w:after="0"/>
        <w:ind w:left="3180" w:right="3346" w:hanging="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Nome do Coordenador</w:t>
      </w:r>
    </w:p>
    <w:p>
      <w:pPr>
        <w:pStyle w:val="Normal1"/>
        <w:widowControl w:val="false"/>
        <w:spacing w:lineRule="auto" w:line="240" w:before="1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1"/>
        <w:widowControl w:val="false"/>
        <w:spacing w:lineRule="auto" w:line="240"/>
        <w:ind w:left="3180" w:right="3345" w:hanging="0"/>
        <w:jc w:val="center"/>
        <w:rPr>
          <w:rFonts w:ascii="Times New Roman" w:hAnsi="Times New Roman" w:eastAsia="Times New Roman" w:cs="Times New Roman"/>
          <w:i/>
          <w:i/>
          <w:iCs/>
          <w:sz w:val="20"/>
          <w:szCs w:val="20"/>
        </w:rPr>
      </w:pPr>
      <w:r>
        <w:rPr>
          <w:rFonts w:eastAsia="Times New Roman" w:cs="Times New Roman" w:ascii="Times New Roman" w:hAnsi="Times New Roman"/>
          <w:i/>
          <w:iCs/>
          <w:color w:val="666666"/>
          <w:sz w:val="24"/>
          <w:szCs w:val="24"/>
        </w:rPr>
        <w:t>(documento assinado eletronicamente)</w:t>
      </w:r>
    </w:p>
    <w:p>
      <w:pPr>
        <w:pStyle w:val="Normal1"/>
        <w:spacing w:lineRule="auto" w:line="240" w:before="0" w:after="200"/>
        <w:jc w:val="center"/>
        <w:rPr>
          <w:rFonts w:ascii="Cambria" w:hAnsi="Cambria" w:eastAsia="Cambria" w:cs="Cambria"/>
        </w:rPr>
      </w:pPr>
      <w:r>
        <w:rPr>
          <w:rFonts w:eastAsia="Cambria" w:cs="Cambria" w:ascii="Cambria" w:hAnsi="Cambria"/>
        </w:rPr>
        <w:br/>
      </w:r>
    </w:p>
    <w:p>
      <w:pPr>
        <w:pStyle w:val="Normal1"/>
        <w:rPr/>
      </w:pPr>
      <w:r>
        <w:rPr/>
      </w:r>
    </w:p>
    <w:sectPr>
      <w:type w:val="nextPage"/>
      <w:pgSz w:w="11906" w:h="16838"/>
      <w:pgMar w:left="1440" w:right="1440" w:gutter="0" w:header="0" w:top="1440" w:footer="0" w:bottom="144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  <w:embedRegular r:id="rId1" w:fontKey="{01014A78-CABC-4EF0-12AC-5CD89AEFDE01}"/>
    <w:embedBold r:id="rId2" w:fontKey="{02014A78-CABC-4EF0-12AC-5CD89AEFDE02}"/>
    <w:embedItalic r:id="rId3" w:fontKey="{03014A78-CABC-4EF0-12AC-5CD89AEFDE03}"/>
    <w:embedBoldItalic r:id="rId4" w:fontKey="{04014A78-CABC-4EF0-12AC-5CD89AEFDE04}"/>
  </w:font>
  <w:font w:name="Symbol">
    <w:charset w:val="02"/>
    <w:family w:val="roman"/>
    <w:pitch w:val="variable"/>
    <w:embedRegular r:id="rId5" w:fontKey="{05014A78-CABC-4EF0-12AC-5CD89AEFDE05}"/>
  </w:font>
  <w:font w:name="Arial">
    <w:charset w:val="00"/>
    <w:family w:val="swiss"/>
    <w:pitch w:val="variable"/>
    <w:embedRegular r:id="rId6" w:fontKey="{06014A78-CABC-4EF0-12AC-5CD89AEFDE06}"/>
    <w:embedBold r:id="rId7" w:fontKey="{07014A78-CABC-4EF0-12AC-5CD89AEFDE07}"/>
    <w:embedItalic r:id="rId8" w:fontKey="{08014A78-CABC-4EF0-12AC-5CD89AEFDE08}"/>
    <w:embedBoldItalic r:id="rId9" w:fontKey="{09014A78-CABC-4EF0-12AC-5CD89AEFDE09}"/>
  </w:font>
  <w:font w:name="Liberation Serif">
    <w:altName w:val="Times New Roman"/>
    <w:charset w:val="00"/>
    <w:family w:val="roman"/>
    <w:pitch w:val="variable"/>
    <w:embedRegular r:id="rId10" w:fontKey="{0A014A78-CABC-4EF0-12AC-5CD89AEFDE0A}"/>
    <w:embedBold r:id="rId11" w:fontKey="{0B014A78-CABC-4EF0-12AC-5CD89AEFDE0B}"/>
    <w:embedItalic r:id="rId12" w:fontKey="{0C014A78-CABC-4EF0-12AC-5CD89AEFDE0C}"/>
    <w:embedBoldItalic r:id="rId13" w:fontKey="{0D014A78-CABC-4EF0-12AC-5CD89AEFDE0D}"/>
  </w:font>
  <w:font w:name="Arial">
    <w:charset w:val="00"/>
    <w:family w:val="roman"/>
    <w:pitch w:val="variable"/>
  </w:font>
  <w:font w:name="Liberation Sans">
    <w:altName w:val="Arial"/>
    <w:charset w:val="00"/>
    <w:family w:val="swiss"/>
    <w:pitch w:val="variable"/>
    <w:embedRegular r:id="rId14" w:fontKey="{0E014A78-CABC-4EF0-12AC-5CD89AEFDE0E}"/>
    <w:embedBold r:id="rId15" w:fontKey="{0F014A78-CABC-4EF0-12AC-5CD89AEFDE0F}"/>
    <w:embedItalic r:id="rId16" w:fontKey="{10014A78-CABC-4EF0-12AC-5CD89AEFDE10}"/>
    <w:embedBoldItalic r:id="rId17" w:fontKey="{11014A78-CABC-4EF0-12AC-5CD89AEFDE11}"/>
  </w:font>
  <w:font w:name="Cambria">
    <w:charset w:val="00"/>
    <w:family w:val="roman"/>
    <w:pitch w:val="variable"/>
    <w:embedRegular r:id="rId18" w:fontKey="{12014A78-CABC-4EF0-12AC-5CD89AEFDE12}"/>
    <w:embedBold r:id="rId19" w:fontKey="{13014A78-CABC-4EF0-12AC-5CD89AEFDE13}"/>
    <w:embedItalic r:id="rId20" w:fontKey="{14014A78-CABC-4EF0-12AC-5CD89AEFDE14}"/>
    <w:embedBoldItalic r:id="rId21" w:fontKey="{15014A78-CABC-4EF0-12AC-5CD89AEFDE15}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upperLetter"/>
      <w:lvlText w:val="%1)"/>
      <w:lvlJc w:val="left"/>
      <w:pPr>
        <w:tabs>
          <w:tab w:val="num" w:pos="0"/>
        </w:tabs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tabs>
          <w:tab w:val="num" w:pos="0"/>
        </w:tabs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tabs>
          <w:tab w:val="num" w:pos="0"/>
        </w:tabs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tabs>
          <w:tab w:val="num" w:pos="0"/>
        </w:tabs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tabs>
          <w:tab w:val="num" w:pos="0"/>
        </w:tabs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360"/>
      </w:pPr>
      <w:rPr>
        <w:u w:val="none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embedTrueTypeFonts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Ttulo1">
    <w:name w:val="Heading 1"/>
    <w:basedOn w:val="Normal1"/>
    <w:next w:val="Normal1"/>
    <w:qFormat/>
    <w:pPr>
      <w:keepNext w:val="true"/>
      <w:keepLines/>
      <w:spacing w:lineRule="auto" w:line="240" w:before="400" w:after="120"/>
    </w:pPr>
    <w:rPr>
      <w:sz w:val="40"/>
      <w:szCs w:val="40"/>
    </w:rPr>
  </w:style>
  <w:style w:type="paragraph" w:styleId="Ttulo2">
    <w:name w:val="Heading 2"/>
    <w:basedOn w:val="Normal1"/>
    <w:next w:val="Normal1"/>
    <w:qFormat/>
    <w:pPr>
      <w:keepNext w:val="true"/>
      <w:keepLines/>
      <w:spacing w:lineRule="auto" w:line="240" w:before="360" w:after="120"/>
    </w:pPr>
    <w:rPr>
      <w:sz w:val="32"/>
      <w:szCs w:val="32"/>
    </w:rPr>
  </w:style>
  <w:style w:type="paragraph" w:styleId="Ttulo3">
    <w:name w:val="Heading 3"/>
    <w:basedOn w:val="Normal1"/>
    <w:next w:val="Normal1"/>
    <w:qFormat/>
    <w:pPr>
      <w:keepNext w:val="true"/>
      <w:keepLines/>
      <w:spacing w:lineRule="auto" w:line="240" w:before="320" w:after="80"/>
    </w:pPr>
    <w:rPr>
      <w:color w:val="434343"/>
      <w:sz w:val="28"/>
      <w:szCs w:val="28"/>
    </w:rPr>
  </w:style>
  <w:style w:type="paragraph" w:styleId="Ttulo4">
    <w:name w:val="Heading 4"/>
    <w:basedOn w:val="Normal1"/>
    <w:next w:val="Normal1"/>
    <w:qFormat/>
    <w:pPr>
      <w:keepNext w:val="true"/>
      <w:keepLines/>
      <w:spacing w:lineRule="auto" w:line="240" w:before="280" w:after="80"/>
    </w:pPr>
    <w:rPr>
      <w:color w:val="666666"/>
      <w:sz w:val="24"/>
      <w:szCs w:val="24"/>
    </w:rPr>
  </w:style>
  <w:style w:type="paragraph" w:styleId="Ttulo5">
    <w:name w:val="Heading 5"/>
    <w:basedOn w:val="Normal1"/>
    <w:next w:val="Normal1"/>
    <w:qFormat/>
    <w:pPr>
      <w:keepNext w:val="true"/>
      <w:keepLines/>
      <w:spacing w:lineRule="auto" w:line="240" w:before="240" w:after="80"/>
    </w:pPr>
    <w:rPr>
      <w:color w:val="666666"/>
    </w:rPr>
  </w:style>
  <w:style w:type="paragraph" w:styleId="Ttulo6">
    <w:name w:val="Heading 6"/>
    <w:basedOn w:val="Normal1"/>
    <w:next w:val="Normal1"/>
    <w:qFormat/>
    <w:pPr>
      <w:keepNext w:val="true"/>
      <w:keepLines/>
      <w:spacing w:lineRule="auto" w:line="240" w:before="240" w:after="80"/>
    </w:pPr>
    <w:rPr>
      <w:i/>
      <w:iCs/>
      <w:color w:val="666666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otexto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Corpodotexto"/>
    <w:pPr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Arial"/>
    </w:rPr>
  </w:style>
  <w:style w:type="paragraph" w:styleId="Normal1" w:default="1">
    <w:name w:val="LO-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Ttulododocumento">
    <w:name w:val="Title"/>
    <w:basedOn w:val="Normal1"/>
    <w:next w:val="Normal1"/>
    <w:qFormat/>
    <w:pPr>
      <w:keepNext w:val="true"/>
      <w:keepLines/>
      <w:spacing w:lineRule="auto" w:line="240" w:before="0" w:after="60"/>
    </w:pPr>
    <w:rPr>
      <w:sz w:val="52"/>
      <w:szCs w:val="52"/>
    </w:rPr>
  </w:style>
  <w:style w:type="paragraph" w:styleId="Subttulo">
    <w:name w:val="Subtitle"/>
    <w:basedOn w:val="Normal1"/>
    <w:next w:val="Normal1"/>
    <w:qFormat/>
    <w:pPr>
      <w:keepNext w:val="true"/>
      <w:keepLines/>
      <w:spacing w:lineRule="auto" w:line="240" w:before="0" w:after="320"/>
    </w:pPr>
    <w:rPr>
      <w:color w:val="666666"/>
      <w:sz w:val="30"/>
      <w:szCs w:val="30"/>
    </w:rPr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_rels/fontTable.xml.rels><?xml version="1.0" encoding="UTF-8"?>
<Relationships xmlns="http://schemas.openxmlformats.org/package/2006/relationships"><Relationship Id="rId1" Type="http://schemas.openxmlformats.org/officeDocument/2006/relationships/font" Target="fonts/font1.odttf"/><Relationship Id="rId2" Type="http://schemas.openxmlformats.org/officeDocument/2006/relationships/font" Target="fonts/font2.odttf"/><Relationship Id="rId3" Type="http://schemas.openxmlformats.org/officeDocument/2006/relationships/font" Target="fonts/font3.odttf"/><Relationship Id="rId4" Type="http://schemas.openxmlformats.org/officeDocument/2006/relationships/font" Target="fonts/font4.odttf"/><Relationship Id="rId5" Type="http://schemas.openxmlformats.org/officeDocument/2006/relationships/font" Target="fonts/font5.odttf"/><Relationship Id="rId6" Type="http://schemas.openxmlformats.org/officeDocument/2006/relationships/font" Target="fonts/font6.odttf"/><Relationship Id="rId7" Type="http://schemas.openxmlformats.org/officeDocument/2006/relationships/font" Target="fonts/font7.odttf"/><Relationship Id="rId8" Type="http://schemas.openxmlformats.org/officeDocument/2006/relationships/font" Target="fonts/font8.odttf"/><Relationship Id="rId9" Type="http://schemas.openxmlformats.org/officeDocument/2006/relationships/font" Target="fonts/font9.odttf"/><Relationship Id="rId10" Type="http://schemas.openxmlformats.org/officeDocument/2006/relationships/font" Target="fonts/font10.odttf"/><Relationship Id="rId11" Type="http://schemas.openxmlformats.org/officeDocument/2006/relationships/font" Target="fonts/font11.odttf"/><Relationship Id="rId12" Type="http://schemas.openxmlformats.org/officeDocument/2006/relationships/font" Target="fonts/font12.odttf"/><Relationship Id="rId13" Type="http://schemas.openxmlformats.org/officeDocument/2006/relationships/font" Target="fonts/font13.odttf"/><Relationship Id="rId14" Type="http://schemas.openxmlformats.org/officeDocument/2006/relationships/font" Target="fonts/font14.odttf"/><Relationship Id="rId15" Type="http://schemas.openxmlformats.org/officeDocument/2006/relationships/font" Target="fonts/font15.odttf"/><Relationship Id="rId16" Type="http://schemas.openxmlformats.org/officeDocument/2006/relationships/font" Target="fonts/font16.odttf"/><Relationship Id="rId17" Type="http://schemas.openxmlformats.org/officeDocument/2006/relationships/font" Target="fonts/font17.odttf"/><Relationship Id="rId18" Type="http://schemas.openxmlformats.org/officeDocument/2006/relationships/font" Target="fonts/font18.odttf"/><Relationship Id="rId19" Type="http://schemas.openxmlformats.org/officeDocument/2006/relationships/font" Target="fonts/font19.odttf"/><Relationship Id="rId20" Type="http://schemas.openxmlformats.org/officeDocument/2006/relationships/font" Target="fonts/font20.odttf"/><Relationship Id="rId21" Type="http://schemas.openxmlformats.org/officeDocument/2006/relationships/font" Target="fonts/font21.odttf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LibreOffice/7.5.7.1$Windows_X86_64 LibreOffice_project/47eb0cf7efbacdee9b19ae25d6752381ede23126</Application>
  <AppVersion>15.0000</AppVersion>
  <Pages>3</Pages>
  <Words>295</Words>
  <Characters>1757</Characters>
  <CharactersWithSpaces>1999</CharactersWithSpaces>
  <Paragraphs>59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2026-04-15T10:43:40Z</dcterms:modified>
  <cp:revision>1</cp:revision>
  <dc:subject/>
  <dc:title/>
</cp:coreProperties>
</file>