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left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40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spacing w:after="140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FICHA PARA ANEXAR AOS DOCUMENTOS COMPROBATÓRIOS </w:t>
      </w:r>
    </w:p>
    <w:tbl>
      <w:tblPr>
        <w:tblStyle w:val="Table1"/>
        <w:tblW w:w="9510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660"/>
        <w:gridCol w:w="5340"/>
        <w:gridCol w:w="1245"/>
        <w:gridCol w:w="2265"/>
        <w:tblGridChange w:id="0">
          <w:tblGrid>
            <w:gridCol w:w="660"/>
            <w:gridCol w:w="5340"/>
            <w:gridCol w:w="1245"/>
            <w:gridCol w:w="2265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140" w:lineRule="auto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Função:_____________________________________________</w:t>
            </w:r>
          </w:p>
          <w:p w:rsidR="00000000" w:rsidDel="00000000" w:rsidP="00000000" w:rsidRDefault="00000000" w:rsidRPr="00000000" w14:paraId="00000006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40" w:lineRule="auto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Nome do Candidato (a): ___________________________________________________</w:t>
            </w:r>
          </w:p>
          <w:p w:rsidR="00000000" w:rsidDel="00000000" w:rsidP="00000000" w:rsidRDefault="00000000" w:rsidRPr="00000000" w14:paraId="00000008">
            <w:pPr>
              <w:spacing w:after="140" w:lineRule="auto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140" w:lineRule="auto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40" w:lineRule="auto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Pontuação Declarada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140" w:lineRule="auto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Nº de documentos inseridos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Certificado de curso Técnico ou Graduação exigido para o requisito da candidatura conforme 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Quadro 3, item 7.8 deste edital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O envio é obrigatório, mas não pontuado.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140" w:lineRule="auto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140" w:lineRule="auto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40" w:lineRule="auto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140" w:lineRule="auto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140" w:lineRule="auto"/>
              <w:jc w:val="both"/>
              <w:rPr>
                <w:color w:val="00000a"/>
                <w:sz w:val="20"/>
                <w:szCs w:val="20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140" w:lineRule="auto"/>
              <w:jc w:val="right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Total (máx. 100)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1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1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 e data</w:t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candidato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20" w:w="11900" w:orient="portrait"/>
      <w:pgMar w:bottom="1560" w:top="1420" w:left="1417" w:right="13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Cabealh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Cabealh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Cabealh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Cabealh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Cabealh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Cabealh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Forte">
    <w:name w:val="Strong"/>
    <w:basedOn w:val="Tipodeletrapredefinidodopargrafo"/>
    <w:uiPriority w:val="22"/>
    <w:qFormat w:val="1"/>
    <w:rsid w:val="000F3982"/>
    <w:rPr>
      <w:b w:val="1"/>
      <w:bCs w:val="1"/>
    </w:rPr>
  </w:style>
  <w:style w:type="character" w:styleId="Hiperligao">
    <w:name w:val="Hyperlink"/>
    <w:basedOn w:val="Tipodeletrapredefinidodopargrafo"/>
    <w:uiPriority w:val="99"/>
    <w:unhideWhenUsed w:val="1"/>
    <w:rsid w:val="00012A6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B507B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elha">
    <w:name w:val="Table Grid"/>
    <w:basedOn w:val="Tabelanormal"/>
    <w:uiPriority w:val="39"/>
    <w:rsid w:val="002026FB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KvHG+kOH/IWUIwHAfW0aUOAtRw==">CgMxLjAyCWguMWZvYjl0ZTgAciExYnJMeTNjN0N6dFZoNnBvY3lFX1NJV2pVY0pXS251OWM=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2024-08-29T17:31:00Z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aa37fc7ff031907f9edb0de4fbc0debf36ee9af418a7ba65a65e65a7a90ea56b</vt:lpwstr>
  </property>
</Properties>
</file>