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2291715</wp:posOffset>
            </wp:positionH>
            <wp:positionV relativeFrom="paragraph">
              <wp:posOffset>144145</wp:posOffset>
            </wp:positionV>
            <wp:extent cx="733425" cy="66675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8" l="-87" r="-85" t="-1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8">
      <w:pPr>
        <w:pStyle w:val="Heading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CAMPUS MUZAMBINHO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106/2021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(NOME DA EMPRESA JÚNIOR)</w:t>
      </w:r>
    </w:p>
    <w:p w:rsidR="00000000" w:rsidDel="00000000" w:rsidP="00000000" w:rsidRDefault="00000000" w:rsidRPr="00000000" w14:paraId="0000001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Linha Temática/Área Econômica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numPr>
          <w:ilvl w:val="2"/>
          <w:numId w:val="1"/>
        </w:numPr>
        <w:tabs>
          <w:tab w:val="left" w:pos="3544"/>
          <w:tab w:val="left" w:pos="3686"/>
        </w:tabs>
        <w:spacing w:after="0" w:before="0" w:lineRule="auto"/>
        <w:ind w:left="720" w:hanging="720"/>
        <w:jc w:val="center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numPr>
          <w:ilvl w:val="2"/>
          <w:numId w:val="1"/>
        </w:numPr>
        <w:tabs>
          <w:tab w:val="left" w:pos="3544"/>
          <w:tab w:val="left" w:pos="3686"/>
        </w:tabs>
        <w:spacing w:after="0" w:before="0" w:lineRule="auto"/>
        <w:ind w:left="720" w:hanging="720"/>
        <w:jc w:val="center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numPr>
          <w:ilvl w:val="2"/>
          <w:numId w:val="1"/>
        </w:numPr>
        <w:tabs>
          <w:tab w:val="left" w:pos="3544"/>
          <w:tab w:val="left" w:pos="3686"/>
        </w:tabs>
        <w:spacing w:after="0" w:before="0" w:lineRule="auto"/>
        <w:ind w:left="720" w:hanging="720"/>
        <w:jc w:val="center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numPr>
          <w:ilvl w:val="2"/>
          <w:numId w:val="1"/>
        </w:numPr>
        <w:tabs>
          <w:tab w:val="left" w:pos="3544"/>
          <w:tab w:val="left" w:pos="3686"/>
        </w:tabs>
        <w:spacing w:after="0" w:before="0" w:lineRule="auto"/>
        <w:ind w:left="720" w:hanging="720"/>
        <w:jc w:val="center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numPr>
          <w:ilvl w:val="2"/>
          <w:numId w:val="1"/>
        </w:numPr>
        <w:tabs>
          <w:tab w:val="left" w:pos="3544"/>
          <w:tab w:val="left" w:pos="3686"/>
        </w:tabs>
        <w:spacing w:after="0" w:before="0" w:lineRule="auto"/>
        <w:ind w:left="720" w:hanging="720"/>
        <w:jc w:val="center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numPr>
          <w:ilvl w:val="2"/>
          <w:numId w:val="1"/>
        </w:numPr>
        <w:tabs>
          <w:tab w:val="left" w:pos="3544"/>
          <w:tab w:val="left" w:pos="3686"/>
        </w:tabs>
        <w:spacing w:after="0" w:before="0" w:lineRule="auto"/>
        <w:ind w:left="720" w:hanging="720"/>
        <w:jc w:val="center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&lt;Data&gt;</w:t>
      </w:r>
    </w:p>
    <w:p w:rsidR="00000000" w:rsidDel="00000000" w:rsidP="00000000" w:rsidRDefault="00000000" w:rsidRPr="00000000" w14:paraId="00000029">
      <w:pPr>
        <w:pStyle w:val="Heading3"/>
        <w:numPr>
          <w:ilvl w:val="2"/>
          <w:numId w:val="1"/>
        </w:numPr>
        <w:tabs>
          <w:tab w:val="left" w:pos="3544"/>
          <w:tab w:val="left" w:pos="3686"/>
        </w:tabs>
        <w:spacing w:after="0" w:before="0" w:lineRule="auto"/>
        <w:ind w:left="720" w:hanging="720"/>
        <w:jc w:val="center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&lt;Local&gt;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4" w:val="single"/>
        </w:pBdr>
        <w:tabs>
          <w:tab w:val="left" w:pos="7350"/>
        </w:tabs>
        <w:spacing w:after="360" w:befor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INFORMAÇÕES GERAIS</w:t>
      </w:r>
    </w:p>
    <w:p w:rsidR="00000000" w:rsidDel="00000000" w:rsidP="00000000" w:rsidRDefault="00000000" w:rsidRPr="00000000" w14:paraId="0000002B">
      <w:pPr>
        <w:pStyle w:val="Heading3"/>
        <w:spacing w:after="0" w:before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projeto/proposta: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spacing w:after="0" w:before="0" w:lineRule="auto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Coordenador (a)/Orientador 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tabs>
          <w:tab w:val="left" w:pos="4020"/>
        </w:tabs>
        <w:spacing w:after="0" w:before="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Telefone: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2F">
      <w:pPr>
        <w:pStyle w:val="Heading3"/>
        <w:tabs>
          <w:tab w:val="left" w:pos="4020"/>
        </w:tabs>
        <w:spacing w:after="0" w:before="0" w:lineRule="auto"/>
        <w:ind w:left="0" w:firstLine="0"/>
        <w:rPr/>
      </w:pPr>
      <w:r w:rsidDel="00000000" w:rsidR="00000000" w:rsidRPr="00000000">
        <w:rPr>
          <w:b w:val="0"/>
          <w:sz w:val="24"/>
          <w:szCs w:val="24"/>
          <w:rtl w:val="0"/>
        </w:rPr>
        <w:t xml:space="preserve">E-mail: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Endereço no Lattes:</w:t>
      </w:r>
    </w:p>
    <w:p w:rsidR="00000000" w:rsidDel="00000000" w:rsidP="00000000" w:rsidRDefault="00000000" w:rsidRPr="00000000" w14:paraId="00000031">
      <w:pPr>
        <w:pStyle w:val="Heading3"/>
        <w:spacing w:after="0" w:before="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numPr>
          <w:ilvl w:val="2"/>
          <w:numId w:val="1"/>
        </w:numPr>
        <w:spacing w:after="0" w:before="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spacing w:after="0" w:before="0" w:lineRule="auto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Local de Execução: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spacing w:after="0" w:before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de Execução:</w:t>
      </w:r>
    </w:p>
    <w:p w:rsidR="00000000" w:rsidDel="00000000" w:rsidP="00000000" w:rsidRDefault="00000000" w:rsidRPr="00000000" w14:paraId="00000037">
      <w:pPr>
        <w:pStyle w:val="Heading3"/>
        <w:tabs>
          <w:tab w:val="left" w:pos="4305"/>
        </w:tabs>
        <w:spacing w:after="0" w:before="0" w:lineRule="auto"/>
        <w:ind w:left="0" w:firstLine="0"/>
        <w:rPr/>
      </w:pPr>
      <w:r w:rsidDel="00000000" w:rsidR="00000000" w:rsidRPr="00000000">
        <w:rPr>
          <w:b w:val="0"/>
          <w:sz w:val="24"/>
          <w:szCs w:val="24"/>
          <w:rtl w:val="0"/>
        </w:rPr>
        <w:t xml:space="preserve">Início: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tabs>
          <w:tab w:val="left" w:pos="4305"/>
        </w:tabs>
        <w:spacing w:after="0" w:before="0" w:lineRule="auto"/>
        <w:ind w:left="0" w:firstLine="0"/>
        <w:rPr/>
      </w:pPr>
      <w:r w:rsidDel="00000000" w:rsidR="00000000" w:rsidRPr="00000000">
        <w:rPr>
          <w:b w:val="0"/>
          <w:sz w:val="24"/>
          <w:szCs w:val="24"/>
          <w:rtl w:val="0"/>
        </w:rPr>
        <w:t xml:space="preserve">Término: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ANTECEDENTES, JUSTIFICATIVA E ALINHAMENTO COM ÁREA 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Breve contextualização sobre a empresa. Área de atuação. Desde quando está em funcionamento. Quantos alunos atuam nela. Etc.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OBJETIVOS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SE PRETENDE DESENVOLVER POR MEIO DA OBTENÇÃO DO RECURSO DISPONIBILIZADO PELO EDITAL? 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Deve esclarecer o que se pretende atingir com a realização do trabalho e com a implementação da proposta. Deve ser explicitado por verbos no infinitivo: determinar, estabelecer, estudar, analisar, comparar, introduzir, elucidar, explicar, contrastar, discutir, demonstrar,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 Geral</w:t>
      </w:r>
      <w:r w:rsidDel="00000000" w:rsidR="00000000" w:rsidRPr="00000000">
        <w:rPr>
          <w:rFonts w:ascii="Arial" w:cs="Arial" w:eastAsia="Arial" w:hAnsi="Arial"/>
          <w:rtl w:val="0"/>
        </w:rPr>
        <w:t xml:space="preserve">: Corresponde à finalidade maior que a proposta quer atingir. Deve expressar o que se quer alcançar ao final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2.2.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Específicos</w:t>
      </w:r>
      <w:r w:rsidDel="00000000" w:rsidR="00000000" w:rsidRPr="00000000">
        <w:rPr>
          <w:rFonts w:ascii="Arial" w:cs="Arial" w:eastAsia="Arial" w:hAnsi="Arial"/>
          <w:rtl w:val="0"/>
        </w:rPr>
        <w:t xml:space="preserve">: Corresponde às ações que se propõem a executar dentro de um determinado período de tempo. Apresentam caráter mais concreto. Têm função intermediária e instrumental, indicando o caminho para se atingir o objetivo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960"/>
        </w:tabs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O TRABALHO SERÁ EXECUTADO? 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Explicar detalhadamente como o trabalho será desenvolvido, etapa por etapa. Explicação sobre os procedimentos técnicos, as técnicas que serão utilizadas para se atingir cada um dos objetivos propostos. Como será executada a ação? Quando? Por quem? Para que?  Pode ser desmembrado ação por ação.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CRONOGRAMA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será desenvolvido pela empresa júnior, com o apoio provido por este edital? Se a proposta conter o pedido de bolsistas, deve-se especificar aqui o plano de trabalho dos meses, na coluna atividades.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9.17039994086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230"/>
        <w:gridCol w:w="795"/>
        <w:gridCol w:w="692.1973090855327"/>
        <w:gridCol w:w="692.1973090855327"/>
        <w:gridCol w:w="692.1973090855327"/>
        <w:gridCol w:w="692.1973090855327"/>
        <w:gridCol w:w="692.1973090855327"/>
        <w:gridCol w:w="692.1973090855327"/>
        <w:gridCol w:w="692.1973090855327"/>
        <w:gridCol w:w="692.1973090855327"/>
        <w:gridCol w:w="692.1973090855327"/>
        <w:gridCol w:w="692.1973090855327"/>
        <w:gridCol w:w="692.1973090855327"/>
        <w:tblGridChange w:id="0">
          <w:tblGrid>
            <w:gridCol w:w="1230"/>
            <w:gridCol w:w="795"/>
            <w:gridCol w:w="692.1973090855327"/>
            <w:gridCol w:w="692.1973090855327"/>
            <w:gridCol w:w="692.1973090855327"/>
            <w:gridCol w:w="692.1973090855327"/>
            <w:gridCol w:w="692.1973090855327"/>
            <w:gridCol w:w="692.1973090855327"/>
            <w:gridCol w:w="692.1973090855327"/>
            <w:gridCol w:w="692.1973090855327"/>
            <w:gridCol w:w="692.1973090855327"/>
            <w:gridCol w:w="692.1973090855327"/>
            <w:gridCol w:w="692.197309085532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Meses 202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Dez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Atividade 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Atividade 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Atividade 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ORÇAMENTO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recurso disponibilizado pelo edital, inicialmente até R$1200 reais por empresa júnior, será usado de que forma? Você pode optar por bolsas, materiais de consumo via almoxarifado virtual ou consumo/serviços contáveis.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80"/>
        <w:gridCol w:w="3285"/>
        <w:gridCol w:w="1935"/>
        <w:gridCol w:w="1575"/>
        <w:gridCol w:w="2021"/>
        <w:tblGridChange w:id="0">
          <w:tblGrid>
            <w:gridCol w:w="1080"/>
            <w:gridCol w:w="3285"/>
            <w:gridCol w:w="1935"/>
            <w:gridCol w:w="1575"/>
            <w:gridCol w:w="2021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detalhada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Quantidade/</w:t>
            </w:r>
          </w:p>
          <w:p w:rsidR="00000000" w:rsidDel="00000000" w:rsidP="00000000" w:rsidRDefault="00000000" w:rsidRPr="00000000" w14:paraId="0000009B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unitário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Materiais de consumo via almoxarifado virtual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de material de consumo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Bolsas (alunos do IFSULDEMINAS)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de bolsas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 de consumo - Serviços contáveis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Valor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60" w:before="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total requisitado DA PROPOSTA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R$ 1200,00 (não ultrapassar este valor.</w:t>
            </w:r>
          </w:p>
        </w:tc>
      </w:tr>
    </w:tbl>
    <w:p w:rsidR="00000000" w:rsidDel="00000000" w:rsidP="00000000" w:rsidRDefault="00000000" w:rsidRPr="00000000" w14:paraId="000000D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Item opcional. </w:t>
      </w:r>
    </w:p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que dará validade aos conceitos, teorias utilizadas. Citar qualquer fonte utilizada no desenvolvimento do trabalho de acordo com as normas da ABNT</w:t>
      </w:r>
    </w:p>
    <w:p w:rsidR="00000000" w:rsidDel="00000000" w:rsidP="00000000" w:rsidRDefault="00000000" w:rsidRPr="00000000" w14:paraId="000000E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(LOCAL/DATA)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0" w:right="17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0095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FE0095"/>
    <w:pPr>
      <w:keepNext w:val="1"/>
      <w:spacing w:after="120" w:before="240"/>
      <w:ind w:left="720" w:hanging="72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link w:val="Ttulo5Char"/>
    <w:uiPriority w:val="9"/>
    <w:unhideWhenUsed w:val="1"/>
    <w:qFormat w:val="1"/>
    <w:rsid w:val="00FE0095"/>
    <w:pPr>
      <w:keepNext w:val="1"/>
      <w:jc w:val="center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FE0095"/>
    <w:pPr>
      <w:spacing w:after="60" w:before="240"/>
      <w:outlineLvl w:val="5"/>
    </w:pPr>
    <w:rPr>
      <w:rFonts w:ascii="Calibri" w:cs="Calibri" w:eastAsia="Calibri" w:hAnsi="Calibri"/>
      <w:b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3Char" w:customStyle="1">
    <w:name w:val="Título 3 Char"/>
    <w:basedOn w:val="Fontepargpadro"/>
    <w:link w:val="Ttulo3"/>
    <w:rsid w:val="00FE0095"/>
    <w:rPr>
      <w:rFonts w:ascii="Arial" w:cs="Arial" w:eastAsia="Arial" w:hAnsi="Arial"/>
      <w:b w:val="1"/>
      <w:sz w:val="28"/>
      <w:szCs w:val="28"/>
      <w:lang w:eastAsia="pt-BR"/>
    </w:rPr>
  </w:style>
  <w:style w:type="character" w:styleId="Ttulo5Char" w:customStyle="1">
    <w:name w:val="Título 5 Char"/>
    <w:basedOn w:val="Fontepargpadro"/>
    <w:link w:val="Ttulo5"/>
    <w:rsid w:val="00FE0095"/>
    <w:rPr>
      <w:rFonts w:ascii="Times New Roman" w:cs="Times New Roman" w:eastAsia="Times New Roman" w:hAnsi="Times New Roman"/>
      <w:b w:val="1"/>
      <w:sz w:val="24"/>
      <w:szCs w:val="24"/>
      <w:lang w:eastAsia="pt-BR"/>
    </w:rPr>
  </w:style>
  <w:style w:type="character" w:styleId="Ttulo6Char" w:customStyle="1">
    <w:name w:val="Título 6 Char"/>
    <w:basedOn w:val="Fontepargpadro"/>
    <w:link w:val="Ttulo6"/>
    <w:rsid w:val="00FE0095"/>
    <w:rPr>
      <w:rFonts w:ascii="Calibri" w:cs="Calibri" w:eastAsia="Calibri" w:hAnsi="Calibri"/>
      <w:b w:val="1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GbwUBXDVkYnh3F0C4R79brJ9w==">AMUW2mU0uUYTOZo8T2E+5Iij3Wm9yet8KlfV8PVrHlPNWjS/mymYjejSp9YUT1oxTOsb1JOwMm+b2JABNWhIicf9Aw92xcE2mt9obi+AWuMQPDHLRmX+WuBfYpY3FWt+na/nrR/60dAd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2021-03-31T19:51:00Z</dcterms:created>
  <dc:creator>Roselei Eleoterio</dc:creator>
</cp:coreProperties>
</file>